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EC0D" w14:textId="77777777" w:rsidR="005C217F" w:rsidRDefault="005C217F"/>
    <w:p w14:paraId="4CA7AD3F" w14:textId="77777777" w:rsidR="002A765E" w:rsidRDefault="002A765E" w:rsidP="002A765E"/>
    <w:p w14:paraId="7443F146" w14:textId="38AFB701" w:rsidR="002A765E" w:rsidRPr="001A0EF1" w:rsidRDefault="002A765E" w:rsidP="002A765E">
      <w:pPr>
        <w:jc w:val="both"/>
        <w:rPr>
          <w:smallCaps w:val="0"/>
        </w:rPr>
      </w:pPr>
      <w:r>
        <w:tab/>
      </w:r>
      <w:r w:rsidRPr="001A0EF1">
        <w:rPr>
          <w:smallCaps w:val="0"/>
        </w:rPr>
        <w:t xml:space="preserve">Notice is hereby given that on the </w:t>
      </w:r>
      <w:r>
        <w:rPr>
          <w:smallCaps w:val="0"/>
        </w:rPr>
        <w:t>12</w:t>
      </w:r>
      <w:r w:rsidRPr="001A0EF1">
        <w:rPr>
          <w:smallCaps w:val="0"/>
          <w:vertAlign w:val="superscript"/>
        </w:rPr>
        <w:t>th</w:t>
      </w:r>
      <w:r>
        <w:rPr>
          <w:smallCaps w:val="0"/>
        </w:rPr>
        <w:t xml:space="preserve"> day of December, 202</w:t>
      </w:r>
      <w:r w:rsidR="004D20C6">
        <w:rPr>
          <w:smallCaps w:val="0"/>
        </w:rPr>
        <w:t>3</w:t>
      </w:r>
      <w:r w:rsidRPr="001A0EF1">
        <w:rPr>
          <w:smallCaps w:val="0"/>
        </w:rPr>
        <w:t xml:space="preserve">, Borden County Commissioners Court has requested a REGULAR SESSION at 8:30 a.m. in the Borden County Commissioners Courtroom, at the Borden County Courthouse. This meeting is being conducted in accordance with the Americans with Disabilities Act (42 </w:t>
      </w:r>
      <w:smartTag w:uri="urn:schemas-microsoft-com:office:smarttags" w:element="stockticker">
        <w:r w:rsidRPr="001A0EF1">
          <w:rPr>
            <w:smallCaps w:val="0"/>
          </w:rPr>
          <w:t>USC</w:t>
        </w:r>
      </w:smartTag>
      <w:r w:rsidRPr="001A0EF1">
        <w:rPr>
          <w:smallCaps w:val="0"/>
        </w:rPr>
        <w:t xml:space="preserve"> 12101 1991). The facility is wheelchair accessible and handicap parking is available. Sign interpretive services are available for requests received at least 48 hours prior to the meeting. To </w:t>
      </w:r>
      <w:proofErr w:type="gramStart"/>
      <w:r w:rsidRPr="001A0EF1">
        <w:rPr>
          <w:smallCaps w:val="0"/>
        </w:rPr>
        <w:t>make arrangements</w:t>
      </w:r>
      <w:proofErr w:type="gramEnd"/>
      <w:r w:rsidRPr="001A0EF1">
        <w:rPr>
          <w:smallCaps w:val="0"/>
        </w:rPr>
        <w:t xml:space="preserve"> for these services call 806-756-4391.</w:t>
      </w:r>
    </w:p>
    <w:p w14:paraId="6D8BEE28" w14:textId="77777777" w:rsidR="002A765E" w:rsidRPr="001A0EF1" w:rsidRDefault="002A765E" w:rsidP="002A765E">
      <w:pPr>
        <w:jc w:val="both"/>
        <w:rPr>
          <w:smallCaps w:val="0"/>
        </w:rPr>
      </w:pPr>
    </w:p>
    <w:p w14:paraId="2C3C6BBE" w14:textId="77777777" w:rsidR="002A765E" w:rsidRPr="001A0EF1" w:rsidRDefault="002A765E" w:rsidP="002A765E">
      <w:pPr>
        <w:jc w:val="both"/>
        <w:rPr>
          <w:smallCaps w:val="0"/>
        </w:rPr>
      </w:pPr>
      <w:r w:rsidRPr="001A0EF1">
        <w:rPr>
          <w:smallCaps w:val="0"/>
        </w:rPr>
        <w:t>The following business will be considered:</w:t>
      </w:r>
    </w:p>
    <w:p w14:paraId="24FE3191" w14:textId="77777777" w:rsidR="002A765E" w:rsidRPr="001A0EF1" w:rsidRDefault="002A765E" w:rsidP="002A765E">
      <w:pPr>
        <w:jc w:val="both"/>
        <w:rPr>
          <w:smallCaps w:val="0"/>
        </w:rPr>
      </w:pPr>
    </w:p>
    <w:p w14:paraId="46C03D79" w14:textId="77777777" w:rsidR="002A765E" w:rsidRPr="001A0EF1" w:rsidRDefault="002A765E" w:rsidP="002A765E">
      <w:pPr>
        <w:numPr>
          <w:ilvl w:val="0"/>
          <w:numId w:val="1"/>
        </w:numPr>
        <w:spacing w:after="60"/>
        <w:jc w:val="both"/>
        <w:rPr>
          <w:smallCaps w:val="0"/>
        </w:rPr>
      </w:pPr>
      <w:r w:rsidRPr="001A0EF1">
        <w:rPr>
          <w:smallCaps w:val="0"/>
        </w:rPr>
        <w:t>Call to Order.</w:t>
      </w:r>
    </w:p>
    <w:p w14:paraId="580334D4" w14:textId="77777777" w:rsidR="002A765E" w:rsidRPr="001A0EF1" w:rsidRDefault="002A765E" w:rsidP="002A765E">
      <w:pPr>
        <w:numPr>
          <w:ilvl w:val="0"/>
          <w:numId w:val="1"/>
        </w:numPr>
        <w:spacing w:after="60"/>
        <w:jc w:val="both"/>
        <w:rPr>
          <w:smallCaps w:val="0"/>
        </w:rPr>
      </w:pPr>
      <w:r w:rsidRPr="001A0EF1">
        <w:rPr>
          <w:smallCaps w:val="0"/>
        </w:rPr>
        <w:t>Community input.</w:t>
      </w:r>
    </w:p>
    <w:p w14:paraId="0E0E9C1C" w14:textId="77777777" w:rsidR="002A765E" w:rsidRDefault="002A765E" w:rsidP="002A765E">
      <w:pPr>
        <w:numPr>
          <w:ilvl w:val="0"/>
          <w:numId w:val="1"/>
        </w:numPr>
        <w:spacing w:after="60"/>
        <w:jc w:val="both"/>
        <w:rPr>
          <w:smallCaps w:val="0"/>
        </w:rPr>
      </w:pPr>
      <w:r w:rsidRPr="001A0EF1">
        <w:rPr>
          <w:smallCaps w:val="0"/>
        </w:rPr>
        <w:t>Approve minutes from previous meeting(s).</w:t>
      </w:r>
    </w:p>
    <w:p w14:paraId="468892DC" w14:textId="474311DA" w:rsidR="00226439" w:rsidRPr="001A0EF1" w:rsidRDefault="00226439" w:rsidP="002A765E">
      <w:pPr>
        <w:numPr>
          <w:ilvl w:val="0"/>
          <w:numId w:val="1"/>
        </w:numPr>
        <w:spacing w:after="60"/>
        <w:jc w:val="both"/>
        <w:rPr>
          <w:smallCaps w:val="0"/>
        </w:rPr>
      </w:pPr>
      <w:r>
        <w:rPr>
          <w:smallCaps w:val="0"/>
        </w:rPr>
        <w:t xml:space="preserve">Bolinger, Segars, Gilbert and Moss, LLP to present 2020 Audit. </w:t>
      </w:r>
    </w:p>
    <w:p w14:paraId="618791A5" w14:textId="77777777" w:rsidR="002A765E" w:rsidRPr="001A0EF1" w:rsidRDefault="002A765E" w:rsidP="002A765E">
      <w:pPr>
        <w:numPr>
          <w:ilvl w:val="0"/>
          <w:numId w:val="1"/>
        </w:numPr>
        <w:spacing w:after="60"/>
        <w:jc w:val="both"/>
        <w:rPr>
          <w:smallCaps w:val="0"/>
        </w:rPr>
      </w:pPr>
      <w:r w:rsidRPr="001A0EF1">
        <w:rPr>
          <w:smallCaps w:val="0"/>
        </w:rPr>
        <w:t>Discuss and take appropriate action on submitted County Office reports pursuant to Section 114, Local Government Code:</w:t>
      </w:r>
    </w:p>
    <w:p w14:paraId="28EB5EFA" w14:textId="77777777" w:rsidR="002A765E" w:rsidRPr="001A0EF1" w:rsidRDefault="002A765E" w:rsidP="002A765E">
      <w:pPr>
        <w:numPr>
          <w:ilvl w:val="1"/>
          <w:numId w:val="1"/>
        </w:numPr>
        <w:jc w:val="both"/>
        <w:rPr>
          <w:smallCaps w:val="0"/>
        </w:rPr>
      </w:pPr>
      <w:r w:rsidRPr="001A0EF1">
        <w:rPr>
          <w:smallCaps w:val="0"/>
        </w:rPr>
        <w:t>Treasurer’s Office –Financial and Investment report for the past month.</w:t>
      </w:r>
    </w:p>
    <w:p w14:paraId="68A77635" w14:textId="77777777" w:rsidR="002A765E" w:rsidRPr="001A0EF1" w:rsidRDefault="002A765E" w:rsidP="002A765E">
      <w:pPr>
        <w:numPr>
          <w:ilvl w:val="1"/>
          <w:numId w:val="1"/>
        </w:numPr>
        <w:jc w:val="both"/>
        <w:rPr>
          <w:smallCaps w:val="0"/>
        </w:rPr>
      </w:pPr>
      <w:r w:rsidRPr="001A0EF1">
        <w:rPr>
          <w:smallCaps w:val="0"/>
        </w:rPr>
        <w:t>Permanent and Available School Fund – Financial report for past month.</w:t>
      </w:r>
    </w:p>
    <w:p w14:paraId="7B6EC3D7" w14:textId="77777777" w:rsidR="002A765E" w:rsidRPr="001A0EF1" w:rsidRDefault="002A765E" w:rsidP="002A765E">
      <w:pPr>
        <w:numPr>
          <w:ilvl w:val="1"/>
          <w:numId w:val="1"/>
        </w:numPr>
        <w:jc w:val="both"/>
        <w:rPr>
          <w:smallCaps w:val="0"/>
        </w:rPr>
      </w:pPr>
      <w:r w:rsidRPr="001A0EF1">
        <w:rPr>
          <w:smallCaps w:val="0"/>
        </w:rPr>
        <w:t>Tax Assessor/Collector’s Office – Tax collection reports for current year.</w:t>
      </w:r>
    </w:p>
    <w:p w14:paraId="635C0138" w14:textId="77777777" w:rsidR="002A765E" w:rsidRPr="001A0EF1" w:rsidRDefault="002A765E" w:rsidP="002A765E">
      <w:pPr>
        <w:numPr>
          <w:ilvl w:val="1"/>
          <w:numId w:val="1"/>
        </w:numPr>
        <w:jc w:val="both"/>
        <w:rPr>
          <w:smallCaps w:val="0"/>
        </w:rPr>
      </w:pPr>
      <w:r w:rsidRPr="001A0EF1">
        <w:rPr>
          <w:smallCaps w:val="0"/>
        </w:rPr>
        <w:t>Extension Office – Activity and program reports for past month.</w:t>
      </w:r>
    </w:p>
    <w:p w14:paraId="5BA7B3C2" w14:textId="77777777" w:rsidR="002A765E" w:rsidRPr="001A0EF1" w:rsidRDefault="002A765E" w:rsidP="002A765E">
      <w:pPr>
        <w:numPr>
          <w:ilvl w:val="1"/>
          <w:numId w:val="1"/>
        </w:numPr>
        <w:jc w:val="both"/>
        <w:rPr>
          <w:smallCaps w:val="0"/>
        </w:rPr>
      </w:pPr>
      <w:r w:rsidRPr="001A0EF1">
        <w:rPr>
          <w:smallCaps w:val="0"/>
        </w:rPr>
        <w:t>County/District Clerk Office – Collected fees report for past month.</w:t>
      </w:r>
    </w:p>
    <w:p w14:paraId="4BA80154" w14:textId="77777777" w:rsidR="002A765E" w:rsidRPr="001A0EF1" w:rsidRDefault="002A765E" w:rsidP="002A765E">
      <w:pPr>
        <w:numPr>
          <w:ilvl w:val="1"/>
          <w:numId w:val="1"/>
        </w:numPr>
        <w:jc w:val="both"/>
        <w:rPr>
          <w:smallCaps w:val="0"/>
        </w:rPr>
      </w:pPr>
      <w:r w:rsidRPr="001A0EF1">
        <w:rPr>
          <w:smallCaps w:val="0"/>
        </w:rPr>
        <w:t>Justice of the Peace Office – Collected fees report for past month.</w:t>
      </w:r>
    </w:p>
    <w:p w14:paraId="0747C3EB" w14:textId="77777777" w:rsidR="002A765E" w:rsidRPr="001A0EF1" w:rsidRDefault="002A765E" w:rsidP="002A765E">
      <w:pPr>
        <w:numPr>
          <w:ilvl w:val="1"/>
          <w:numId w:val="1"/>
        </w:numPr>
        <w:jc w:val="both"/>
        <w:rPr>
          <w:smallCaps w:val="0"/>
        </w:rPr>
      </w:pPr>
      <w:r w:rsidRPr="001A0EF1">
        <w:rPr>
          <w:smallCaps w:val="0"/>
        </w:rPr>
        <w:t>Sheriff’s Office – Department activity and RTS reports for past month.</w:t>
      </w:r>
    </w:p>
    <w:p w14:paraId="6733BE06" w14:textId="77777777" w:rsidR="002A765E" w:rsidRPr="001A0EF1" w:rsidRDefault="002A765E" w:rsidP="002A765E">
      <w:pPr>
        <w:numPr>
          <w:ilvl w:val="1"/>
          <w:numId w:val="1"/>
        </w:numPr>
        <w:jc w:val="both"/>
        <w:rPr>
          <w:smallCaps w:val="0"/>
        </w:rPr>
      </w:pPr>
      <w:r w:rsidRPr="001A0EF1">
        <w:rPr>
          <w:smallCaps w:val="0"/>
        </w:rPr>
        <w:t>Texas Wildlife Damage Control – Activity report for past month.</w:t>
      </w:r>
    </w:p>
    <w:p w14:paraId="470DDA19" w14:textId="77777777" w:rsidR="002A765E" w:rsidRDefault="002A765E" w:rsidP="002A765E">
      <w:pPr>
        <w:numPr>
          <w:ilvl w:val="1"/>
          <w:numId w:val="1"/>
        </w:numPr>
        <w:spacing w:after="60"/>
        <w:jc w:val="both"/>
        <w:rPr>
          <w:smallCaps w:val="0"/>
        </w:rPr>
      </w:pPr>
      <w:r w:rsidRPr="00A810A1">
        <w:rPr>
          <w:smallCaps w:val="0"/>
        </w:rPr>
        <w:t>County Water System – Financial and performance reports for past month.</w:t>
      </w:r>
    </w:p>
    <w:p w14:paraId="2E74F9E5" w14:textId="1AA9981E" w:rsidR="006C7248" w:rsidRDefault="006C7248" w:rsidP="006C7248">
      <w:pPr>
        <w:numPr>
          <w:ilvl w:val="0"/>
          <w:numId w:val="1"/>
        </w:numPr>
        <w:spacing w:after="60"/>
        <w:jc w:val="both"/>
        <w:rPr>
          <w:smallCaps w:val="0"/>
        </w:rPr>
      </w:pPr>
      <w:r>
        <w:rPr>
          <w:smallCaps w:val="0"/>
        </w:rPr>
        <w:t xml:space="preserve">Discuss and take appropriate action regarding the Joint Resolution and Statistical information for Joint Primary. Texas Administrative code rule 81.157 Section 172.126. </w:t>
      </w:r>
    </w:p>
    <w:p w14:paraId="5B5E1796" w14:textId="77777777" w:rsidR="006C7248" w:rsidRDefault="006C7248" w:rsidP="006C7248">
      <w:pPr>
        <w:numPr>
          <w:ilvl w:val="0"/>
          <w:numId w:val="1"/>
        </w:numPr>
        <w:spacing w:after="60"/>
        <w:jc w:val="both"/>
        <w:rPr>
          <w:smallCaps w:val="0"/>
        </w:rPr>
      </w:pPr>
      <w:r>
        <w:rPr>
          <w:smallCaps w:val="0"/>
        </w:rPr>
        <w:t>Discuss and take appropriate action regarding Joint Primary Election Services Contract with the County Election Officer State of Texas, County of Borden. Texas Election Code 172.126(a).</w:t>
      </w:r>
    </w:p>
    <w:p w14:paraId="58426873" w14:textId="77777777" w:rsidR="002A765E" w:rsidRPr="001A0EF1" w:rsidRDefault="002A765E" w:rsidP="002A765E">
      <w:pPr>
        <w:numPr>
          <w:ilvl w:val="0"/>
          <w:numId w:val="1"/>
        </w:numPr>
        <w:spacing w:after="60"/>
        <w:jc w:val="both"/>
        <w:rPr>
          <w:smallCaps w:val="0"/>
        </w:rPr>
      </w:pPr>
      <w:r w:rsidRPr="001A0EF1">
        <w:rPr>
          <w:smallCaps w:val="0"/>
        </w:rPr>
        <w:t xml:space="preserve">Discuss and take appropriate action on application(s) for Utility Cable/Pipeline crossings of County Roads pursuant to Section 111.020(b)(4), Natural Resources Code. </w:t>
      </w:r>
    </w:p>
    <w:p w14:paraId="06ADE856" w14:textId="77777777" w:rsidR="002A765E" w:rsidRPr="001A0EF1" w:rsidRDefault="002A765E" w:rsidP="002A765E">
      <w:pPr>
        <w:numPr>
          <w:ilvl w:val="0"/>
          <w:numId w:val="1"/>
        </w:numPr>
        <w:spacing w:after="60"/>
        <w:jc w:val="both"/>
        <w:rPr>
          <w:smallCaps w:val="0"/>
        </w:rPr>
      </w:pPr>
      <w:r w:rsidRPr="001A0EF1">
        <w:rPr>
          <w:smallCaps w:val="0"/>
        </w:rPr>
        <w:t>Discuss and take appropriate action on application(s) for private road construction or maintenance pursuant to Article 3, Section 52(f), The Texas Constitution.</w:t>
      </w:r>
    </w:p>
    <w:p w14:paraId="58B6D593" w14:textId="77777777" w:rsidR="002A765E" w:rsidRDefault="002A765E" w:rsidP="002A765E">
      <w:pPr>
        <w:numPr>
          <w:ilvl w:val="0"/>
          <w:numId w:val="1"/>
        </w:numPr>
        <w:spacing w:after="60"/>
        <w:jc w:val="both"/>
        <w:rPr>
          <w:smallCaps w:val="0"/>
        </w:rPr>
      </w:pPr>
      <w:r w:rsidRPr="001A0EF1">
        <w:rPr>
          <w:smallCaps w:val="0"/>
        </w:rPr>
        <w:t>Discuss and take appropriate action on application(s) for soil conservation work pursuant to Section 201.151, Agriculture Code.</w:t>
      </w:r>
    </w:p>
    <w:p w14:paraId="3590CCAF" w14:textId="77777777" w:rsidR="002A765E" w:rsidRPr="001A0EF1" w:rsidRDefault="002A765E" w:rsidP="002A765E">
      <w:pPr>
        <w:numPr>
          <w:ilvl w:val="0"/>
          <w:numId w:val="1"/>
        </w:numPr>
        <w:spacing w:after="60"/>
        <w:jc w:val="both"/>
        <w:rPr>
          <w:smallCaps w:val="0"/>
        </w:rPr>
      </w:pPr>
      <w:r w:rsidRPr="001A0EF1">
        <w:rPr>
          <w:smallCaps w:val="0"/>
        </w:rPr>
        <w:t>Discussion concerning non-action items.</w:t>
      </w:r>
    </w:p>
    <w:p w14:paraId="0F091C89" w14:textId="77777777" w:rsidR="002A765E" w:rsidRPr="001A0EF1" w:rsidRDefault="002A765E" w:rsidP="002A765E">
      <w:pPr>
        <w:numPr>
          <w:ilvl w:val="0"/>
          <w:numId w:val="1"/>
        </w:numPr>
        <w:spacing w:after="60"/>
        <w:jc w:val="both"/>
        <w:rPr>
          <w:smallCaps w:val="0"/>
        </w:rPr>
      </w:pPr>
      <w:r w:rsidRPr="001A0EF1">
        <w:rPr>
          <w:smallCaps w:val="0"/>
        </w:rPr>
        <w:t>Discuss future agenda items.</w:t>
      </w:r>
    </w:p>
    <w:p w14:paraId="6B9867C4" w14:textId="77777777" w:rsidR="002A765E" w:rsidRPr="001A0EF1" w:rsidRDefault="002A765E" w:rsidP="002A765E">
      <w:pPr>
        <w:numPr>
          <w:ilvl w:val="0"/>
          <w:numId w:val="1"/>
        </w:numPr>
        <w:spacing w:after="60"/>
        <w:jc w:val="both"/>
        <w:rPr>
          <w:smallCaps w:val="0"/>
        </w:rPr>
      </w:pPr>
      <w:r w:rsidRPr="001A0EF1">
        <w:rPr>
          <w:smallCaps w:val="0"/>
        </w:rPr>
        <w:t>Review and approve payment of current accounts pursuant to Section 115.021, Local Government Code.</w:t>
      </w:r>
    </w:p>
    <w:p w14:paraId="50D1CCA7" w14:textId="77777777" w:rsidR="002A765E" w:rsidRPr="001A0EF1" w:rsidRDefault="002A765E" w:rsidP="002A765E">
      <w:pPr>
        <w:numPr>
          <w:ilvl w:val="0"/>
          <w:numId w:val="1"/>
        </w:numPr>
        <w:spacing w:after="60"/>
        <w:jc w:val="both"/>
        <w:rPr>
          <w:smallCaps w:val="0"/>
        </w:rPr>
      </w:pPr>
      <w:r w:rsidRPr="001A0EF1">
        <w:rPr>
          <w:smallCaps w:val="0"/>
        </w:rPr>
        <w:t>Adjourn.</w:t>
      </w:r>
    </w:p>
    <w:p w14:paraId="1BA505A7" w14:textId="77777777" w:rsidR="002A765E" w:rsidRDefault="002A765E" w:rsidP="002A765E">
      <w:pPr>
        <w:spacing w:after="60"/>
        <w:ind w:left="360"/>
        <w:jc w:val="both"/>
        <w:rPr>
          <w:smallCaps w:val="0"/>
        </w:rPr>
      </w:pPr>
    </w:p>
    <w:p w14:paraId="24D6891F" w14:textId="77777777" w:rsidR="002A765E" w:rsidRPr="00356297" w:rsidRDefault="002A765E" w:rsidP="002A765E">
      <w:pPr>
        <w:spacing w:after="60"/>
        <w:ind w:left="360"/>
        <w:jc w:val="both"/>
        <w:rPr>
          <w:smallCaps w:val="0"/>
          <w:sz w:val="20"/>
          <w:szCs w:val="20"/>
        </w:rPr>
      </w:pPr>
      <w:r w:rsidRPr="00356297">
        <w:rPr>
          <w:smallCaps w:val="0"/>
          <w:sz w:val="20"/>
          <w:szCs w:val="20"/>
        </w:rPr>
        <w:lastRenderedPageBreak/>
        <w:t xml:space="preserve">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t>
      </w:r>
      <w:r>
        <w:rPr>
          <w:smallCaps w:val="0"/>
          <w:sz w:val="20"/>
          <w:szCs w:val="20"/>
        </w:rPr>
        <w:t>must be taken in an open session</w:t>
      </w:r>
      <w:r w:rsidRPr="00356297">
        <w:rPr>
          <w:smallCaps w:val="0"/>
          <w:sz w:val="20"/>
          <w:szCs w:val="20"/>
        </w:rPr>
        <w:t>.</w:t>
      </w:r>
    </w:p>
    <w:p w14:paraId="55573F9B" w14:textId="77777777" w:rsidR="002A765E" w:rsidRPr="00356297" w:rsidRDefault="002A765E" w:rsidP="002A765E">
      <w:pPr>
        <w:spacing w:after="60"/>
        <w:ind w:left="360"/>
        <w:jc w:val="both"/>
        <w:rPr>
          <w:smallCaps w:val="0"/>
        </w:rPr>
      </w:pPr>
    </w:p>
    <w:p w14:paraId="0F2FF2E1" w14:textId="77777777" w:rsidR="002A765E" w:rsidRPr="00356297" w:rsidRDefault="002A765E" w:rsidP="002A765E">
      <w:pPr>
        <w:spacing w:after="60"/>
        <w:ind w:left="360"/>
        <w:jc w:val="both"/>
        <w:rPr>
          <w:smallCaps w:val="0"/>
          <w:sz w:val="24"/>
          <w:szCs w:val="24"/>
        </w:rPr>
      </w:pPr>
    </w:p>
    <w:p w14:paraId="3D8565D9" w14:textId="77777777" w:rsidR="002A765E" w:rsidRPr="00356297" w:rsidRDefault="002A765E" w:rsidP="002A765E">
      <w:pPr>
        <w:ind w:left="360"/>
        <w:jc w:val="both"/>
        <w:rPr>
          <w:smallCaps w:val="0"/>
          <w:sz w:val="24"/>
          <w:szCs w:val="24"/>
        </w:rPr>
      </w:pPr>
    </w:p>
    <w:p w14:paraId="41A113F1" w14:textId="77777777" w:rsidR="002A765E" w:rsidRPr="001A0EF1" w:rsidRDefault="002A765E" w:rsidP="002A765E">
      <w:pPr>
        <w:ind w:left="360"/>
        <w:jc w:val="center"/>
        <w:rPr>
          <w:smallCaps w:val="0"/>
        </w:rPr>
      </w:pPr>
      <w:r w:rsidRPr="001A0EF1">
        <w:rPr>
          <w:smallCaps w:val="0"/>
        </w:rPr>
        <w:t>_________________________</w:t>
      </w:r>
    </w:p>
    <w:p w14:paraId="5B86E3C9" w14:textId="7F8893E0" w:rsidR="002A765E" w:rsidRPr="001A0EF1" w:rsidRDefault="002A765E" w:rsidP="002A765E">
      <w:pPr>
        <w:tabs>
          <w:tab w:val="center" w:pos="4860"/>
          <w:tab w:val="right" w:pos="9360"/>
        </w:tabs>
        <w:ind w:left="360"/>
        <w:rPr>
          <w:smallCaps w:val="0"/>
        </w:rPr>
      </w:pPr>
      <w:r w:rsidRPr="001A0EF1">
        <w:rPr>
          <w:smallCaps w:val="0"/>
        </w:rPr>
        <w:tab/>
      </w:r>
      <w:r>
        <w:rPr>
          <w:smallCaps w:val="0"/>
        </w:rPr>
        <w:t>Shane Walker</w:t>
      </w:r>
      <w:r w:rsidRPr="001A0EF1">
        <w:rPr>
          <w:smallCaps w:val="0"/>
        </w:rPr>
        <w:t>, County Judge</w:t>
      </w:r>
      <w:r w:rsidRPr="001A0EF1">
        <w:rPr>
          <w:smallCaps w:val="0"/>
        </w:rPr>
        <w:tab/>
      </w:r>
    </w:p>
    <w:p w14:paraId="60DD6AB0" w14:textId="77777777" w:rsidR="002A765E" w:rsidRPr="001A0EF1" w:rsidRDefault="002A765E" w:rsidP="002A765E">
      <w:pPr>
        <w:ind w:left="360"/>
        <w:jc w:val="center"/>
        <w:rPr>
          <w:smallCaps w:val="0"/>
        </w:rPr>
      </w:pPr>
    </w:p>
    <w:p w14:paraId="2952C585" w14:textId="25AEC8F4" w:rsidR="002A765E" w:rsidRPr="001A0EF1" w:rsidRDefault="002A765E" w:rsidP="002A765E">
      <w:pPr>
        <w:ind w:left="360"/>
        <w:jc w:val="center"/>
        <w:rPr>
          <w:smallCaps w:val="0"/>
        </w:rPr>
      </w:pPr>
      <w:r w:rsidRPr="001A0EF1">
        <w:rPr>
          <w:smallCaps w:val="0"/>
        </w:rPr>
        <w:t>Posted at the Courth</w:t>
      </w:r>
      <w:r>
        <w:rPr>
          <w:smallCaps w:val="0"/>
        </w:rPr>
        <w:t>ouse door in Gail, Texas, this 6</w:t>
      </w:r>
      <w:r w:rsidRPr="00691DAF">
        <w:rPr>
          <w:smallCaps w:val="0"/>
          <w:vertAlign w:val="superscript"/>
        </w:rPr>
        <w:t>th</w:t>
      </w:r>
      <w:r>
        <w:rPr>
          <w:smallCaps w:val="0"/>
        </w:rPr>
        <w:t xml:space="preserve"> day of December, 202</w:t>
      </w:r>
      <w:r w:rsidR="00261647">
        <w:rPr>
          <w:smallCaps w:val="0"/>
        </w:rPr>
        <w:t>3</w:t>
      </w:r>
      <w:r w:rsidRPr="001A0EF1">
        <w:rPr>
          <w:smallCaps w:val="0"/>
        </w:rPr>
        <w:t>.</w:t>
      </w:r>
    </w:p>
    <w:p w14:paraId="67704226" w14:textId="77777777" w:rsidR="002A765E" w:rsidRPr="001A0EF1" w:rsidRDefault="002A765E" w:rsidP="002A765E">
      <w:pPr>
        <w:ind w:left="360"/>
        <w:jc w:val="center"/>
        <w:rPr>
          <w:smallCaps w:val="0"/>
        </w:rPr>
      </w:pPr>
    </w:p>
    <w:p w14:paraId="58A6ACE8" w14:textId="77777777" w:rsidR="002A765E" w:rsidRPr="001A0EF1" w:rsidRDefault="002A765E" w:rsidP="002A765E">
      <w:pPr>
        <w:ind w:left="360"/>
        <w:jc w:val="center"/>
        <w:rPr>
          <w:smallCaps w:val="0"/>
        </w:rPr>
      </w:pPr>
    </w:p>
    <w:p w14:paraId="0D4418DA" w14:textId="77777777" w:rsidR="002A765E" w:rsidRPr="001A0EF1" w:rsidRDefault="002A765E" w:rsidP="002A765E">
      <w:pPr>
        <w:ind w:left="360"/>
        <w:jc w:val="center"/>
        <w:rPr>
          <w:smallCaps w:val="0"/>
        </w:rPr>
      </w:pPr>
    </w:p>
    <w:p w14:paraId="087A0B23" w14:textId="77777777" w:rsidR="002A765E" w:rsidRPr="001A0EF1" w:rsidRDefault="002A765E" w:rsidP="002A765E">
      <w:pPr>
        <w:ind w:left="360"/>
        <w:rPr>
          <w:smallCaps w:val="0"/>
        </w:rPr>
      </w:pPr>
      <w:r w:rsidRPr="001A0EF1">
        <w:rPr>
          <w:smallCaps w:val="0"/>
        </w:rPr>
        <w:t>_________________________</w:t>
      </w:r>
    </w:p>
    <w:p w14:paraId="4D09EA12" w14:textId="359DF488" w:rsidR="002A765E" w:rsidRPr="001A0EF1" w:rsidRDefault="002A765E" w:rsidP="002A765E">
      <w:pPr>
        <w:ind w:left="360"/>
        <w:rPr>
          <w:smallCaps w:val="0"/>
        </w:rPr>
      </w:pPr>
      <w:r w:rsidRPr="001A0EF1">
        <w:rPr>
          <w:smallCaps w:val="0"/>
        </w:rPr>
        <w:t>Jana Underwood</w:t>
      </w:r>
      <w:r>
        <w:rPr>
          <w:smallCaps w:val="0"/>
        </w:rPr>
        <w:t>,</w:t>
      </w:r>
    </w:p>
    <w:p w14:paraId="1065A2C3" w14:textId="77777777" w:rsidR="002A765E" w:rsidRPr="001A0EF1" w:rsidRDefault="002A765E" w:rsidP="002A765E">
      <w:pPr>
        <w:ind w:left="360"/>
        <w:rPr>
          <w:smallCaps w:val="0"/>
        </w:rPr>
      </w:pPr>
      <w:r w:rsidRPr="001A0EF1">
        <w:rPr>
          <w:smallCaps w:val="0"/>
        </w:rPr>
        <w:t>County Clerk</w:t>
      </w:r>
    </w:p>
    <w:p w14:paraId="4EC8864D" w14:textId="2621CDBC" w:rsidR="002A765E" w:rsidRPr="002A765E" w:rsidRDefault="002A765E" w:rsidP="002A765E">
      <w:pPr>
        <w:tabs>
          <w:tab w:val="left" w:pos="3030"/>
        </w:tabs>
      </w:pPr>
    </w:p>
    <w:sectPr w:rsidR="002A765E" w:rsidRPr="002A765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1E50" w14:textId="77777777" w:rsidR="002A765E" w:rsidRDefault="002A765E" w:rsidP="002A765E">
      <w:r>
        <w:separator/>
      </w:r>
    </w:p>
  </w:endnote>
  <w:endnote w:type="continuationSeparator" w:id="0">
    <w:p w14:paraId="241F9745" w14:textId="77777777" w:rsidR="002A765E" w:rsidRDefault="002A765E" w:rsidP="002A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3F18" w14:textId="77777777" w:rsidR="002A765E" w:rsidRDefault="002A765E" w:rsidP="002A765E">
      <w:r>
        <w:separator/>
      </w:r>
    </w:p>
  </w:footnote>
  <w:footnote w:type="continuationSeparator" w:id="0">
    <w:p w14:paraId="1942AFB6" w14:textId="77777777" w:rsidR="002A765E" w:rsidRDefault="002A765E" w:rsidP="002A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BFF" w14:textId="77777777" w:rsidR="002A765E" w:rsidRPr="002A765E" w:rsidRDefault="002A765E" w:rsidP="002A765E">
    <w:pPr>
      <w:tabs>
        <w:tab w:val="center" w:pos="4680"/>
        <w:tab w:val="right" w:pos="9360"/>
      </w:tabs>
      <w:jc w:val="center"/>
      <w:rPr>
        <w:b/>
        <w:sz w:val="36"/>
        <w:szCs w:val="36"/>
      </w:rPr>
    </w:pPr>
    <w:r w:rsidRPr="002A765E">
      <w:rPr>
        <w:b/>
        <w:sz w:val="36"/>
        <w:szCs w:val="36"/>
      </w:rPr>
      <w:t>Borden County Commissioners Court</w:t>
    </w:r>
  </w:p>
  <w:p w14:paraId="256B8A9B" w14:textId="59AA0146" w:rsidR="002A765E" w:rsidRPr="002A765E" w:rsidRDefault="002A765E" w:rsidP="002A765E">
    <w:pPr>
      <w:tabs>
        <w:tab w:val="center" w:pos="4680"/>
        <w:tab w:val="right" w:pos="9360"/>
      </w:tabs>
      <w:jc w:val="center"/>
      <w:rPr>
        <w:b/>
        <w:sz w:val="32"/>
        <w:szCs w:val="32"/>
      </w:rPr>
    </w:pPr>
    <w:r w:rsidRPr="002A765E">
      <w:rPr>
        <w:b/>
        <w:sz w:val="32"/>
        <w:szCs w:val="32"/>
      </w:rPr>
      <w:t>December 1</w:t>
    </w:r>
    <w:r>
      <w:rPr>
        <w:b/>
        <w:sz w:val="32"/>
        <w:szCs w:val="32"/>
      </w:rPr>
      <w:t>2</w:t>
    </w:r>
    <w:r w:rsidRPr="002A765E">
      <w:rPr>
        <w:b/>
        <w:sz w:val="32"/>
        <w:szCs w:val="32"/>
      </w:rPr>
      <w:t>, 202</w:t>
    </w:r>
    <w:r>
      <w:rPr>
        <w:b/>
        <w:sz w:val="32"/>
        <w:szCs w:val="32"/>
      </w:rPr>
      <w:t>3</w:t>
    </w:r>
  </w:p>
  <w:p w14:paraId="29B13566" w14:textId="77777777" w:rsidR="002A765E" w:rsidRPr="002A765E" w:rsidRDefault="002A765E" w:rsidP="002A765E">
    <w:pPr>
      <w:tabs>
        <w:tab w:val="center" w:pos="4680"/>
        <w:tab w:val="right" w:pos="9360"/>
      </w:tabs>
      <w:jc w:val="center"/>
      <w:rPr>
        <w:b/>
        <w:sz w:val="32"/>
        <w:szCs w:val="32"/>
      </w:rPr>
    </w:pPr>
    <w:r w:rsidRPr="002A765E">
      <w:rPr>
        <w:b/>
        <w:sz w:val="32"/>
        <w:szCs w:val="32"/>
      </w:rPr>
      <w:t>Regular Session</w:t>
    </w:r>
  </w:p>
  <w:p w14:paraId="0E5A62C6" w14:textId="77777777" w:rsidR="002A765E" w:rsidRPr="002A765E" w:rsidRDefault="002A765E" w:rsidP="002A765E">
    <w:pPr>
      <w:tabs>
        <w:tab w:val="center" w:pos="4680"/>
        <w:tab w:val="right" w:pos="9360"/>
      </w:tabs>
      <w:jc w:val="center"/>
      <w:rPr>
        <w:b/>
        <w:sz w:val="32"/>
        <w:szCs w:val="32"/>
      </w:rPr>
    </w:pPr>
    <w:smartTag w:uri="urn:schemas-microsoft-com:office:smarttags" w:element="time">
      <w:smartTagPr>
        <w:attr w:name="Hour" w:val="8"/>
        <w:attr w:name="Minute" w:val="30"/>
      </w:smartTagPr>
      <w:r w:rsidRPr="002A765E">
        <w:rPr>
          <w:b/>
          <w:sz w:val="32"/>
          <w:szCs w:val="32"/>
        </w:rPr>
        <w:t>8:30 a.m.</w:t>
      </w:r>
    </w:smartTag>
  </w:p>
  <w:p w14:paraId="2477B15C" w14:textId="77777777" w:rsidR="002A765E" w:rsidRDefault="002A7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CDA"/>
    <w:multiLevelType w:val="hybridMultilevel"/>
    <w:tmpl w:val="B51A3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723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5E"/>
    <w:rsid w:val="00226439"/>
    <w:rsid w:val="00231C8A"/>
    <w:rsid w:val="00261647"/>
    <w:rsid w:val="002A765E"/>
    <w:rsid w:val="003A23C8"/>
    <w:rsid w:val="003D3CA8"/>
    <w:rsid w:val="004D20C6"/>
    <w:rsid w:val="005C217F"/>
    <w:rsid w:val="006C7248"/>
    <w:rsid w:val="006F09E2"/>
    <w:rsid w:val="006F768C"/>
    <w:rsid w:val="00824C81"/>
    <w:rsid w:val="00865A82"/>
    <w:rsid w:val="009A6D72"/>
    <w:rsid w:val="00B6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2050"/>
    <o:shapelayout v:ext="edit">
      <o:idmap v:ext="edit" data="2"/>
    </o:shapelayout>
  </w:shapeDefaults>
  <w:decimalSymbol w:val="."/>
  <w:listSeparator w:val=","/>
  <w14:docId w14:val="7527E5C7"/>
  <w15:chartTrackingRefBased/>
  <w15:docId w15:val="{0FD96F64-C30E-427F-BA18-4F189712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5E"/>
    <w:pPr>
      <w:spacing w:after="0" w:line="240" w:lineRule="auto"/>
    </w:pPr>
    <w:rPr>
      <w:rFonts w:ascii="Times New Roman" w:eastAsia="Calibri" w:hAnsi="Times New Roman" w:cs="Times New Roman"/>
      <w:smallCap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65E"/>
    <w:pPr>
      <w:tabs>
        <w:tab w:val="center" w:pos="4680"/>
        <w:tab w:val="right" w:pos="9360"/>
      </w:tabs>
    </w:pPr>
    <w:rPr>
      <w:rFonts w:asciiTheme="minorHAnsi" w:eastAsiaTheme="minorHAnsi" w:hAnsiTheme="minorHAnsi" w:cstheme="minorBidi"/>
      <w:smallCaps w:val="0"/>
      <w:kern w:val="2"/>
      <w14:ligatures w14:val="standardContextual"/>
    </w:rPr>
  </w:style>
  <w:style w:type="character" w:customStyle="1" w:styleId="HeaderChar">
    <w:name w:val="Header Char"/>
    <w:basedOn w:val="DefaultParagraphFont"/>
    <w:link w:val="Header"/>
    <w:uiPriority w:val="99"/>
    <w:rsid w:val="002A765E"/>
  </w:style>
  <w:style w:type="paragraph" w:styleId="Footer">
    <w:name w:val="footer"/>
    <w:basedOn w:val="Normal"/>
    <w:link w:val="FooterChar"/>
    <w:uiPriority w:val="99"/>
    <w:unhideWhenUsed/>
    <w:rsid w:val="002A765E"/>
    <w:pPr>
      <w:tabs>
        <w:tab w:val="center" w:pos="4680"/>
        <w:tab w:val="right" w:pos="9360"/>
      </w:tabs>
    </w:pPr>
    <w:rPr>
      <w:rFonts w:asciiTheme="minorHAnsi" w:eastAsiaTheme="minorHAnsi" w:hAnsiTheme="minorHAnsi" w:cstheme="minorBidi"/>
      <w:smallCaps w:val="0"/>
      <w:kern w:val="2"/>
      <w14:ligatures w14:val="standardContextual"/>
    </w:rPr>
  </w:style>
  <w:style w:type="character" w:customStyle="1" w:styleId="FooterChar">
    <w:name w:val="Footer Char"/>
    <w:basedOn w:val="DefaultParagraphFont"/>
    <w:link w:val="Footer"/>
    <w:uiPriority w:val="99"/>
    <w:rsid w:val="002A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Cooley</dc:creator>
  <cp:keywords/>
  <dc:description/>
  <cp:lastModifiedBy>Tiffany Cooley</cp:lastModifiedBy>
  <cp:revision>2</cp:revision>
  <cp:lastPrinted>2023-12-06T17:11:00Z</cp:lastPrinted>
  <dcterms:created xsi:type="dcterms:W3CDTF">2023-12-06T20:50:00Z</dcterms:created>
  <dcterms:modified xsi:type="dcterms:W3CDTF">2023-12-06T20:50:00Z</dcterms:modified>
</cp:coreProperties>
</file>